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1E9" w:rsidRPr="003E46AE" w:rsidRDefault="002251E9" w:rsidP="002251E9">
      <w:pPr>
        <w:pStyle w:val="3"/>
        <w:jc w:val="left"/>
        <w:rPr>
          <w:sz w:val="24"/>
          <w:rtl/>
        </w:rPr>
      </w:pPr>
    </w:p>
    <w:p w:rsidR="002251E9" w:rsidRPr="003E46AE" w:rsidRDefault="002251E9" w:rsidP="002251E9"/>
    <w:p w:rsidR="002251E9" w:rsidRPr="003E46AE" w:rsidRDefault="002251E9" w:rsidP="002251E9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2251E9" w:rsidRPr="003E46AE" w:rsidRDefault="002251E9" w:rsidP="002251E9"/>
    <w:p w:rsidR="002251E9" w:rsidRPr="003E46AE" w:rsidRDefault="002251E9" w:rsidP="002251E9"/>
    <w:p w:rsidR="002251E9" w:rsidRPr="003E46AE" w:rsidRDefault="002251E9" w:rsidP="002251E9"/>
    <w:p w:rsidR="002251E9" w:rsidRPr="003E46AE" w:rsidRDefault="002251E9" w:rsidP="002251E9"/>
    <w:p w:rsidR="002251E9" w:rsidRPr="003E46AE" w:rsidRDefault="002251E9" w:rsidP="002251E9">
      <w:pPr>
        <w:jc w:val="center"/>
      </w:pPr>
    </w:p>
    <w:p w:rsidR="002251E9" w:rsidRPr="003E46AE" w:rsidRDefault="002251E9" w:rsidP="002251E9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2251E9" w:rsidRPr="003E46AE" w:rsidRDefault="002251E9" w:rsidP="002251E9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2251E9" w:rsidRPr="003E46AE" w:rsidRDefault="002251E9" w:rsidP="002251E9">
      <w:pPr>
        <w:jc w:val="center"/>
        <w:rPr>
          <w:b/>
        </w:rPr>
      </w:pPr>
    </w:p>
    <w:p w:rsidR="002251E9" w:rsidRPr="003E46AE" w:rsidRDefault="002251E9" w:rsidP="002251E9">
      <w:pPr>
        <w:jc w:val="center"/>
        <w:rPr>
          <w:b/>
        </w:rPr>
      </w:pPr>
    </w:p>
    <w:p w:rsidR="002251E9" w:rsidRPr="003E46AE" w:rsidRDefault="002251E9" w:rsidP="002251E9">
      <w:pPr>
        <w:jc w:val="center"/>
        <w:rPr>
          <w:b/>
        </w:rPr>
      </w:pPr>
    </w:p>
    <w:p w:rsidR="002251E9" w:rsidRPr="003E46AE" w:rsidRDefault="002251E9" w:rsidP="002251E9">
      <w:pPr>
        <w:jc w:val="center"/>
        <w:rPr>
          <w:b/>
        </w:rPr>
      </w:pPr>
    </w:p>
    <w:p w:rsidR="002251E9" w:rsidRPr="003E46AE" w:rsidRDefault="002251E9" w:rsidP="002251E9">
      <w:pPr>
        <w:jc w:val="center"/>
        <w:rPr>
          <w:b/>
        </w:rPr>
      </w:pPr>
    </w:p>
    <w:p w:rsidR="002251E9" w:rsidRPr="003E46AE" w:rsidRDefault="002251E9" w:rsidP="002251E9">
      <w:pPr>
        <w:jc w:val="center"/>
        <w:rPr>
          <w:b/>
        </w:rPr>
      </w:pPr>
    </w:p>
    <w:p w:rsidR="002251E9" w:rsidRPr="003E46AE" w:rsidRDefault="002251E9" w:rsidP="002251E9">
      <w:pPr>
        <w:jc w:val="center"/>
        <w:rPr>
          <w:b/>
        </w:rPr>
      </w:pPr>
    </w:p>
    <w:p w:rsidR="002251E9" w:rsidRPr="003E46AE" w:rsidRDefault="002251E9" w:rsidP="002251E9">
      <w:pPr>
        <w:jc w:val="center"/>
        <w:rPr>
          <w:b/>
        </w:rPr>
      </w:pPr>
    </w:p>
    <w:p w:rsidR="002251E9" w:rsidRPr="003E46AE" w:rsidRDefault="002251E9" w:rsidP="002251E9">
      <w:pPr>
        <w:jc w:val="center"/>
        <w:rPr>
          <w:b/>
        </w:rPr>
      </w:pPr>
    </w:p>
    <w:p w:rsidR="002251E9" w:rsidRPr="003E46AE" w:rsidRDefault="002251E9" w:rsidP="002251E9">
      <w:pPr>
        <w:jc w:val="center"/>
        <w:rPr>
          <w:b/>
        </w:rPr>
      </w:pPr>
    </w:p>
    <w:p w:rsidR="002251E9" w:rsidRPr="003E46AE" w:rsidRDefault="002251E9" w:rsidP="002251E9">
      <w:pPr>
        <w:jc w:val="center"/>
        <w:rPr>
          <w:b/>
        </w:rPr>
      </w:pPr>
    </w:p>
    <w:p w:rsidR="002251E9" w:rsidRPr="003E46AE" w:rsidRDefault="002251E9" w:rsidP="002251E9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2251E9" w:rsidRDefault="002251E9" w:rsidP="002251E9">
      <w:pPr>
        <w:jc w:val="center"/>
        <w:rPr>
          <w:b/>
        </w:rPr>
      </w:pPr>
    </w:p>
    <w:p w:rsidR="002251E9" w:rsidRPr="00F35FD4" w:rsidRDefault="002251E9" w:rsidP="002251E9">
      <w:pPr>
        <w:jc w:val="center"/>
        <w:rPr>
          <w:b/>
          <w:sz w:val="34"/>
          <w:szCs w:val="34"/>
        </w:rPr>
      </w:pPr>
      <w:r w:rsidRPr="00F35FD4">
        <w:rPr>
          <w:rFonts w:hint="cs"/>
          <w:b/>
          <w:sz w:val="34"/>
          <w:szCs w:val="34"/>
          <w:rtl/>
        </w:rPr>
        <w:t>فقه الفرائض 2  (</w:t>
      </w:r>
      <w:r w:rsidRPr="00F35FD4">
        <w:rPr>
          <w:b/>
          <w:sz w:val="34"/>
          <w:szCs w:val="34"/>
          <w:rtl/>
        </w:rPr>
        <w:t>401 فقه -2</w:t>
      </w:r>
      <w:r w:rsidRPr="00F35FD4">
        <w:rPr>
          <w:rFonts w:hint="cs"/>
          <w:b/>
          <w:sz w:val="34"/>
          <w:szCs w:val="34"/>
          <w:rtl/>
        </w:rPr>
        <w:t>) .</w:t>
      </w:r>
      <w:r w:rsidRPr="00F35FD4">
        <w:rPr>
          <w:b/>
          <w:sz w:val="34"/>
          <w:szCs w:val="34"/>
        </w:rPr>
        <w:t xml:space="preserve"> </w:t>
      </w:r>
    </w:p>
    <w:p w:rsidR="002251E9" w:rsidRPr="00DA2624" w:rsidRDefault="002251E9" w:rsidP="002251E9">
      <w:pPr>
        <w:jc w:val="center"/>
        <w:rPr>
          <w:b/>
        </w:rPr>
      </w:pPr>
    </w:p>
    <w:p w:rsidR="002251E9" w:rsidRPr="00DA2624" w:rsidRDefault="002251E9" w:rsidP="002251E9">
      <w:pPr>
        <w:jc w:val="center"/>
        <w:rPr>
          <w:b/>
          <w:rtl/>
        </w:rPr>
      </w:pPr>
    </w:p>
    <w:p w:rsidR="002251E9" w:rsidRPr="00DA2624" w:rsidRDefault="002251E9" w:rsidP="002251E9">
      <w:pPr>
        <w:jc w:val="center"/>
        <w:rPr>
          <w:b/>
          <w:rtl/>
        </w:rPr>
      </w:pPr>
    </w:p>
    <w:p w:rsidR="002251E9" w:rsidRPr="00DA2624" w:rsidRDefault="002251E9" w:rsidP="002251E9">
      <w:pPr>
        <w:jc w:val="center"/>
        <w:rPr>
          <w:b/>
          <w:rtl/>
        </w:rPr>
      </w:pPr>
    </w:p>
    <w:p w:rsidR="002251E9" w:rsidRPr="00DA2624" w:rsidRDefault="002251E9" w:rsidP="002251E9">
      <w:pPr>
        <w:jc w:val="center"/>
        <w:rPr>
          <w:b/>
          <w:rtl/>
        </w:rPr>
      </w:pPr>
    </w:p>
    <w:p w:rsidR="002251E9" w:rsidRPr="00DA2624" w:rsidRDefault="002251E9" w:rsidP="002251E9">
      <w:pPr>
        <w:jc w:val="center"/>
        <w:rPr>
          <w:b/>
          <w:rtl/>
        </w:rPr>
      </w:pPr>
    </w:p>
    <w:p w:rsidR="002251E9" w:rsidRPr="00DA2624" w:rsidRDefault="002251E9" w:rsidP="002251E9">
      <w:pPr>
        <w:jc w:val="center"/>
        <w:rPr>
          <w:b/>
          <w:rtl/>
        </w:rPr>
      </w:pPr>
    </w:p>
    <w:p w:rsidR="002251E9" w:rsidRPr="00DA2624" w:rsidRDefault="002251E9" w:rsidP="002251E9">
      <w:pPr>
        <w:jc w:val="center"/>
        <w:rPr>
          <w:b/>
          <w:rtl/>
        </w:rPr>
      </w:pPr>
    </w:p>
    <w:p w:rsidR="002251E9" w:rsidRPr="00DA2624" w:rsidRDefault="002251E9" w:rsidP="002251E9">
      <w:pPr>
        <w:jc w:val="center"/>
        <w:rPr>
          <w:b/>
        </w:rPr>
      </w:pPr>
    </w:p>
    <w:p w:rsidR="002251E9" w:rsidRPr="00DA2624" w:rsidRDefault="002251E9" w:rsidP="002251E9">
      <w:pPr>
        <w:jc w:val="center"/>
        <w:rPr>
          <w:b/>
        </w:rPr>
      </w:pPr>
    </w:p>
    <w:p w:rsidR="002251E9" w:rsidRPr="00DA2624" w:rsidRDefault="002251E9" w:rsidP="002251E9">
      <w:pPr>
        <w:jc w:val="center"/>
        <w:rPr>
          <w:b/>
        </w:rPr>
      </w:pPr>
    </w:p>
    <w:p w:rsidR="002251E9" w:rsidRPr="00DA2624" w:rsidRDefault="002251E9" w:rsidP="002251E9">
      <w:pPr>
        <w:jc w:val="center"/>
        <w:rPr>
          <w:b/>
        </w:rPr>
      </w:pPr>
    </w:p>
    <w:p w:rsidR="002251E9" w:rsidRPr="00DA2624" w:rsidRDefault="002251E9" w:rsidP="002251E9"/>
    <w:p w:rsidR="002251E9" w:rsidRPr="00DA2624" w:rsidRDefault="002251E9" w:rsidP="002251E9"/>
    <w:p w:rsidR="002251E9" w:rsidRPr="00DA2624" w:rsidRDefault="002251E9" w:rsidP="002251E9">
      <w:pPr>
        <w:rPr>
          <w:rtl/>
        </w:rPr>
      </w:pPr>
    </w:p>
    <w:p w:rsidR="002251E9" w:rsidRPr="00DA2624" w:rsidRDefault="002251E9" w:rsidP="002251E9">
      <w:pPr>
        <w:rPr>
          <w:rtl/>
        </w:rPr>
      </w:pPr>
    </w:p>
    <w:p w:rsidR="002251E9" w:rsidRPr="00DA2624" w:rsidRDefault="002251E9" w:rsidP="002251E9">
      <w:pPr>
        <w:rPr>
          <w:rtl/>
        </w:rPr>
      </w:pPr>
    </w:p>
    <w:p w:rsidR="002251E9" w:rsidRPr="00DA2624" w:rsidRDefault="002251E9" w:rsidP="002251E9">
      <w:pPr>
        <w:rPr>
          <w:rtl/>
        </w:rPr>
      </w:pPr>
    </w:p>
    <w:p w:rsidR="002251E9" w:rsidRPr="00DA2624" w:rsidRDefault="002251E9" w:rsidP="002251E9">
      <w:pPr>
        <w:rPr>
          <w:rtl/>
        </w:rPr>
      </w:pPr>
    </w:p>
    <w:p w:rsidR="002251E9" w:rsidRPr="00DA2624" w:rsidRDefault="002251E9" w:rsidP="002251E9">
      <w:pPr>
        <w:rPr>
          <w:rtl/>
        </w:rPr>
      </w:pPr>
    </w:p>
    <w:p w:rsidR="002251E9" w:rsidRPr="00DA2624" w:rsidRDefault="002251E9" w:rsidP="002251E9">
      <w:pPr>
        <w:rPr>
          <w:rtl/>
        </w:rPr>
      </w:pPr>
    </w:p>
    <w:p w:rsidR="002251E9" w:rsidRPr="00DA2624" w:rsidRDefault="002251E9" w:rsidP="002251E9">
      <w:pPr>
        <w:rPr>
          <w:rtl/>
        </w:rPr>
      </w:pPr>
    </w:p>
    <w:p w:rsidR="002251E9" w:rsidRPr="00DA2624" w:rsidRDefault="002251E9" w:rsidP="002251E9">
      <w:pPr>
        <w:rPr>
          <w:rtl/>
        </w:rPr>
      </w:pPr>
    </w:p>
    <w:p w:rsidR="002251E9" w:rsidRPr="00DA2624" w:rsidRDefault="002251E9" w:rsidP="002251E9"/>
    <w:p w:rsidR="002251E9" w:rsidRPr="00DA2624" w:rsidRDefault="002251E9" w:rsidP="002251E9"/>
    <w:p w:rsidR="002251E9" w:rsidRPr="00DA2624" w:rsidRDefault="002251E9" w:rsidP="00F35FD4">
      <w:pPr>
        <w:jc w:val="center"/>
        <w:rPr>
          <w:b/>
          <w:bCs/>
        </w:rPr>
      </w:pPr>
      <w:r w:rsidRPr="00DA2624">
        <w:rPr>
          <w:b/>
          <w:bCs/>
          <w:rtl/>
        </w:rPr>
        <w:t>نموذج توصيف مقرر دراسي</w:t>
      </w:r>
      <w:r w:rsidRPr="00DA2624">
        <w:rPr>
          <w:rFonts w:hint="cs"/>
          <w:b/>
          <w:bCs/>
          <w:rtl/>
        </w:rPr>
        <w:t xml:space="preserve"> </w:t>
      </w:r>
      <w:r w:rsidR="00F35FD4">
        <w:rPr>
          <w:rFonts w:hint="cs"/>
          <w:b/>
          <w:bCs/>
          <w:rtl/>
        </w:rPr>
        <w:t xml:space="preserve"> </w:t>
      </w:r>
    </w:p>
    <w:p w:rsidR="002251E9" w:rsidRPr="00DA2624" w:rsidRDefault="002251E9" w:rsidP="002251E9">
      <w:pPr>
        <w:jc w:val="center"/>
        <w:rPr>
          <w:b/>
          <w:bCs/>
        </w:rPr>
      </w:pPr>
    </w:p>
    <w:p w:rsidR="002251E9" w:rsidRPr="00DA2624" w:rsidRDefault="002251E9" w:rsidP="002251E9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DA2624" w:rsidRPr="00DA2624" w:rsidTr="006D0C3C">
        <w:tc>
          <w:tcPr>
            <w:tcW w:w="9450" w:type="dxa"/>
          </w:tcPr>
          <w:p w:rsidR="002251E9" w:rsidRPr="00BA77E7" w:rsidRDefault="002251E9" w:rsidP="00BA77E7">
            <w:pPr>
              <w:pStyle w:val="7"/>
              <w:bidi/>
              <w:spacing w:after="240"/>
              <w:rPr>
                <w:rFonts w:ascii="Times New Roman" w:hAnsi="Times New Roman"/>
                <w:b/>
                <w:bCs/>
                <w:rtl/>
              </w:rPr>
            </w:pPr>
            <w:r w:rsidRPr="00BA77E7">
              <w:rPr>
                <w:rFonts w:ascii="Times New Roman" w:hAnsi="Times New Roman"/>
                <w:b/>
                <w:bCs/>
                <w:rtl/>
              </w:rPr>
              <w:t>1. اسم المؤسسة التعليمية</w:t>
            </w:r>
            <w:r w:rsidRPr="00BA77E7">
              <w:rPr>
                <w:rFonts w:ascii="Times New Roman" w:hAnsi="Times New Roman"/>
                <w:b/>
                <w:bCs/>
              </w:rPr>
              <w:t xml:space="preserve">                          </w:t>
            </w:r>
            <w:r w:rsidR="00DA2624" w:rsidRPr="00BA77E7">
              <w:rPr>
                <w:rFonts w:ascii="Times New Roman" w:hAnsi="Times New Roman" w:hint="cs"/>
                <w:b/>
                <w:bCs/>
                <w:rtl/>
              </w:rPr>
              <w:t>جامعة نجران</w:t>
            </w:r>
            <w:r w:rsidRPr="00BA77E7">
              <w:rPr>
                <w:rFonts w:ascii="Times New Roman" w:hAnsi="Times New Roman"/>
                <w:b/>
                <w:bCs/>
              </w:rPr>
              <w:t xml:space="preserve">     </w:t>
            </w:r>
            <w:r w:rsidR="00DA2624" w:rsidRPr="00BA77E7">
              <w:rPr>
                <w:rFonts w:ascii="Times New Roman" w:hAnsi="Times New Roman" w:hint="cs"/>
                <w:b/>
                <w:bCs/>
                <w:rtl/>
              </w:rPr>
              <w:t xml:space="preserve"> </w:t>
            </w:r>
            <w:r w:rsidRPr="00BA77E7">
              <w:rPr>
                <w:rFonts w:ascii="Times New Roman" w:hAnsi="Times New Roman"/>
                <w:b/>
                <w:bCs/>
              </w:rPr>
              <w:t xml:space="preserve">                           </w:t>
            </w:r>
            <w:r w:rsidRPr="00BA77E7">
              <w:rPr>
                <w:rFonts w:ascii="Times New Roman" w:hAnsi="Times New Roman"/>
                <w:b/>
                <w:bCs/>
                <w:rtl/>
              </w:rPr>
              <w:t>تاريخ التقرير</w:t>
            </w:r>
            <w:r w:rsidRPr="00BA77E7">
              <w:rPr>
                <w:rFonts w:ascii="Times New Roman" w:hAnsi="Times New Roman" w:hint="cs"/>
                <w:b/>
                <w:bCs/>
                <w:rtl/>
              </w:rPr>
              <w:t xml:space="preserve"> : </w:t>
            </w:r>
            <w:r w:rsidR="00BA77E7">
              <w:rPr>
                <w:rFonts w:ascii="Times New Roman" w:hAnsi="Times New Roman"/>
                <w:b/>
                <w:bCs/>
              </w:rPr>
              <w:t xml:space="preserve">        </w:t>
            </w:r>
            <w:bookmarkStart w:id="0" w:name="_GoBack"/>
            <w:bookmarkEnd w:id="0"/>
          </w:p>
        </w:tc>
      </w:tr>
      <w:tr w:rsidR="002251E9" w:rsidRPr="00DA2624" w:rsidTr="006D0C3C">
        <w:tc>
          <w:tcPr>
            <w:tcW w:w="9450" w:type="dxa"/>
          </w:tcPr>
          <w:p w:rsidR="002251E9" w:rsidRPr="00BA77E7" w:rsidRDefault="002251E9" w:rsidP="00BA77E7">
            <w:pPr>
              <w:pStyle w:val="7"/>
              <w:bidi/>
              <w:spacing w:after="240"/>
              <w:rPr>
                <w:rFonts w:ascii="Times New Roman" w:hAnsi="Times New Roman"/>
                <w:b/>
                <w:bCs/>
                <w:rtl/>
              </w:rPr>
            </w:pPr>
            <w:r w:rsidRPr="00BA77E7">
              <w:rPr>
                <w:rFonts w:ascii="Times New Roman" w:hAnsi="Times New Roman"/>
                <w:b/>
                <w:bCs/>
                <w:rtl/>
              </w:rPr>
              <w:t>2. الكلية</w:t>
            </w:r>
            <w:r w:rsidRPr="00BA77E7">
              <w:rPr>
                <w:rFonts w:ascii="Times New Roman" w:hAnsi="Times New Roman"/>
                <w:b/>
                <w:bCs/>
              </w:rPr>
              <w:t xml:space="preserve">/ </w:t>
            </w:r>
            <w:r w:rsidRPr="00BA77E7">
              <w:rPr>
                <w:rFonts w:ascii="Times New Roman" w:hAnsi="Times New Roman" w:hint="cs"/>
                <w:b/>
                <w:bCs/>
                <w:rtl/>
              </w:rPr>
              <w:t xml:space="preserve"> كلية العلوم والآداب بشرورة </w:t>
            </w:r>
          </w:p>
          <w:p w:rsidR="002251E9" w:rsidRPr="00BA77E7" w:rsidRDefault="002251E9" w:rsidP="00BA77E7">
            <w:pPr>
              <w:pStyle w:val="7"/>
              <w:bidi/>
              <w:spacing w:after="240"/>
              <w:rPr>
                <w:rFonts w:ascii="Times New Roman" w:hAnsi="Times New Roman"/>
                <w:b/>
                <w:bCs/>
              </w:rPr>
            </w:pPr>
            <w:r w:rsidRPr="00BA77E7">
              <w:rPr>
                <w:rFonts w:ascii="Times New Roman" w:hAnsi="Times New Roman"/>
                <w:b/>
                <w:bCs/>
                <w:rtl/>
              </w:rPr>
              <w:t>القسم</w:t>
            </w:r>
            <w:r w:rsidRPr="00BA77E7">
              <w:rPr>
                <w:rFonts w:ascii="Times New Roman" w:hAnsi="Times New Roman" w:hint="cs"/>
                <w:b/>
                <w:bCs/>
                <w:rtl/>
              </w:rPr>
              <w:t xml:space="preserve">       /  الدراسات الإسلامية </w:t>
            </w:r>
          </w:p>
        </w:tc>
      </w:tr>
    </w:tbl>
    <w:p w:rsidR="002251E9" w:rsidRPr="00DA2624" w:rsidRDefault="002251E9" w:rsidP="002251E9"/>
    <w:p w:rsidR="002251E9" w:rsidRPr="00DA2624" w:rsidRDefault="002251E9" w:rsidP="002251E9">
      <w:pPr>
        <w:pStyle w:val="7"/>
        <w:bidi/>
        <w:spacing w:after="240"/>
        <w:rPr>
          <w:rFonts w:ascii="Times New Roman" w:hAnsi="Times New Roman"/>
          <w:b/>
          <w:bCs/>
        </w:rPr>
      </w:pPr>
      <w:r w:rsidRPr="00DA2624">
        <w:rPr>
          <w:rFonts w:ascii="Times New Roman" w:hAnsi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DA2624" w:rsidRPr="00DA2624" w:rsidTr="006D0C3C">
        <w:tc>
          <w:tcPr>
            <w:tcW w:w="9450" w:type="dxa"/>
          </w:tcPr>
          <w:p w:rsidR="002251E9" w:rsidRPr="006F3805" w:rsidRDefault="002251E9" w:rsidP="006F3805">
            <w:pPr>
              <w:pStyle w:val="7"/>
              <w:bidi/>
              <w:spacing w:after="240"/>
              <w:rPr>
                <w:rFonts w:ascii="Times New Roman" w:hAnsi="Times New Roman"/>
                <w:b/>
                <w:bCs/>
              </w:rPr>
            </w:pPr>
            <w:r w:rsidRPr="006F3805">
              <w:rPr>
                <w:rFonts w:ascii="Times New Roman" w:hAnsi="Times New Roman"/>
                <w:b/>
                <w:bCs/>
                <w:rtl/>
              </w:rPr>
              <w:t xml:space="preserve">1. اسم ورمز المقرر الدراسي: فقه الفرائض 2  (401 فقه -2) </w:t>
            </w:r>
            <w:r w:rsidRPr="006F3805">
              <w:rPr>
                <w:rFonts w:ascii="Times New Roman" w:hAnsi="Times New Roman" w:hint="cs"/>
                <w:b/>
                <w:bCs/>
                <w:rtl/>
              </w:rPr>
              <w:t xml:space="preserve">. </w:t>
            </w:r>
            <w:r w:rsidR="00DA2624" w:rsidRPr="006F3805">
              <w:rPr>
                <w:rFonts w:ascii="Times New Roman" w:hAnsi="Times New Roman" w:hint="cs"/>
                <w:b/>
                <w:bCs/>
                <w:rtl/>
              </w:rPr>
              <w:t xml:space="preserve"> </w:t>
            </w:r>
          </w:p>
        </w:tc>
      </w:tr>
      <w:tr w:rsidR="00DA2624" w:rsidRPr="00DA2624" w:rsidTr="006D0C3C">
        <w:tc>
          <w:tcPr>
            <w:tcW w:w="9450" w:type="dxa"/>
          </w:tcPr>
          <w:p w:rsidR="002251E9" w:rsidRPr="006F3805" w:rsidRDefault="002251E9" w:rsidP="006F3805">
            <w:pPr>
              <w:pStyle w:val="7"/>
              <w:bidi/>
              <w:spacing w:after="240"/>
              <w:rPr>
                <w:rFonts w:ascii="Times New Roman" w:hAnsi="Times New Roman"/>
                <w:b/>
                <w:bCs/>
                <w:rtl/>
              </w:rPr>
            </w:pPr>
            <w:r w:rsidRPr="006F3805">
              <w:rPr>
                <w:rFonts w:ascii="Times New Roman" w:hAnsi="Times New Roman"/>
                <w:b/>
                <w:bCs/>
                <w:rtl/>
              </w:rPr>
              <w:t xml:space="preserve">2. عدد الساعات المعتمدة: </w:t>
            </w:r>
            <w:r w:rsidRPr="006F3805">
              <w:rPr>
                <w:rFonts w:ascii="Times New Roman" w:hAnsi="Times New Roman" w:hint="cs"/>
                <w:b/>
                <w:bCs/>
                <w:rtl/>
              </w:rPr>
              <w:t>3</w:t>
            </w:r>
          </w:p>
        </w:tc>
      </w:tr>
    </w:tbl>
    <w:p w:rsidR="002251E9" w:rsidRPr="00DA2624" w:rsidRDefault="002251E9" w:rsidP="00DA2624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 w:rsidRPr="00DA2624"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DA2624">
        <w:rPr>
          <w:rFonts w:ascii="Times New Roman" w:hAnsi="Times New Roman"/>
          <w:b/>
          <w:bCs/>
          <w:sz w:val="24"/>
          <w:szCs w:val="24"/>
          <w:rtl/>
        </w:rPr>
        <w:t>) توصيف المقرر الدراسي</w:t>
      </w:r>
      <w:r w:rsidR="00AF21FB">
        <w:rPr>
          <w:rFonts w:ascii="Times New Roman" w:hAnsi="Times New Roman" w:hint="cs"/>
          <w:b/>
          <w:bCs/>
          <w:sz w:val="24"/>
          <w:szCs w:val="24"/>
          <w:rtl/>
        </w:rPr>
        <w:t>:</w:t>
      </w:r>
      <w:r w:rsidRPr="00DA2624">
        <w:rPr>
          <w:rFonts w:ascii="Times New Roman" w:hAnsi="Times New Roman"/>
          <w:b/>
          <w:bCs/>
          <w:sz w:val="24"/>
          <w:szCs w:val="24"/>
          <w:rtl/>
        </w:rPr>
        <w:t xml:space="preserve"> </w:t>
      </w:r>
      <w:r w:rsidR="00DA2624">
        <w:rPr>
          <w:rFonts w:ascii="Times New Roman" w:hAnsi="Times New Roman" w:hint="cs"/>
          <w:sz w:val="24"/>
          <w:szCs w:val="24"/>
          <w:rtl/>
        </w:rPr>
        <w:t xml:space="preserve"> </w:t>
      </w:r>
      <w:r w:rsidRPr="00DA2624">
        <w:rPr>
          <w:rFonts w:ascii="Times New Roman" w:hAnsi="Times New Roman"/>
          <w:sz w:val="24"/>
          <w:szCs w:val="24"/>
          <w:rtl/>
        </w:rPr>
        <w:t xml:space="preserve">  </w:t>
      </w:r>
    </w:p>
    <w:p w:rsidR="002251E9" w:rsidRPr="00DA2624" w:rsidRDefault="002251E9" w:rsidP="002251E9"/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1"/>
        <w:gridCol w:w="993"/>
        <w:gridCol w:w="986"/>
      </w:tblGrid>
      <w:tr w:rsidR="00DA2624" w:rsidRPr="00DA2624" w:rsidTr="006D0C3C"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jc w:val="center"/>
              <w:rPr>
                <w:rFonts w:ascii="Arial" w:eastAsia="Calibri" w:hAnsi="Arial" w:cs="AL-Mohanad"/>
                <w:sz w:val="28"/>
                <w:szCs w:val="28"/>
                <w:lang w:val="fr-FR"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DA2624" w:rsidRPr="00DA2624" w:rsidTr="006D0C3C"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1E9" w:rsidRPr="00DA2624" w:rsidRDefault="002251E9" w:rsidP="006D0C3C">
            <w:pPr>
              <w:pStyle w:val="Default"/>
              <w:spacing w:line="276" w:lineRule="auto"/>
              <w:jc w:val="right"/>
              <w:rPr>
                <w:rFonts w:eastAsia="Calibri"/>
                <w:color w:val="auto"/>
                <w:sz w:val="28"/>
                <w:szCs w:val="28"/>
              </w:rPr>
            </w:pPr>
            <w:r w:rsidRPr="00DA2624">
              <w:rPr>
                <w:rFonts w:eastAsia="Calibri" w:hint="cs"/>
                <w:color w:val="auto"/>
                <w:sz w:val="28"/>
                <w:szCs w:val="28"/>
                <w:rtl/>
              </w:rPr>
              <w:t>باب الحساب – تأصيل المسائل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9C281B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9C281B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DA2624" w:rsidRPr="00DA2624" w:rsidTr="006D0C3C"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1E9" w:rsidRPr="00DA2624" w:rsidRDefault="002251E9" w:rsidP="006D0C3C">
            <w:pPr>
              <w:pStyle w:val="Default"/>
              <w:spacing w:line="276" w:lineRule="auto"/>
              <w:jc w:val="right"/>
              <w:rPr>
                <w:rFonts w:eastAsia="Calibri"/>
                <w:color w:val="auto"/>
                <w:sz w:val="28"/>
                <w:szCs w:val="28"/>
              </w:rPr>
            </w:pPr>
            <w:r w:rsidRPr="00DA2624">
              <w:rPr>
                <w:rFonts w:eastAsia="Calibri" w:hint="cs"/>
                <w:color w:val="auto"/>
                <w:sz w:val="28"/>
                <w:szCs w:val="28"/>
                <w:rtl/>
              </w:rPr>
              <w:t>العول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DA2624" w:rsidRPr="00DA2624" w:rsidTr="006D0C3C"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1E9" w:rsidRPr="00DA2624" w:rsidRDefault="002251E9" w:rsidP="006D0C3C">
            <w:pPr>
              <w:pStyle w:val="Default"/>
              <w:spacing w:line="276" w:lineRule="auto"/>
              <w:jc w:val="right"/>
              <w:rPr>
                <w:rFonts w:eastAsia="Calibri"/>
                <w:color w:val="auto"/>
                <w:sz w:val="28"/>
                <w:szCs w:val="28"/>
              </w:rPr>
            </w:pPr>
            <w:r w:rsidRPr="00DA2624">
              <w:rPr>
                <w:rFonts w:eastAsia="Calibri" w:hint="cs"/>
                <w:color w:val="auto"/>
                <w:sz w:val="28"/>
                <w:szCs w:val="28"/>
                <w:rtl/>
              </w:rPr>
              <w:t>معنى التصحيح – وطريقة التصحيح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DA2624" w:rsidRPr="00DA2624" w:rsidTr="006D0C3C"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1E9" w:rsidRPr="00DA2624" w:rsidRDefault="002251E9" w:rsidP="006D0C3C">
            <w:pPr>
              <w:pStyle w:val="Default"/>
              <w:spacing w:line="276" w:lineRule="auto"/>
              <w:jc w:val="right"/>
              <w:rPr>
                <w:rFonts w:eastAsia="Calibri"/>
                <w:color w:val="auto"/>
                <w:sz w:val="28"/>
                <w:szCs w:val="28"/>
              </w:rPr>
            </w:pPr>
            <w:r w:rsidRPr="00DA2624">
              <w:rPr>
                <w:rFonts w:eastAsia="Calibri" w:hint="cs"/>
                <w:color w:val="auto"/>
                <w:sz w:val="28"/>
                <w:szCs w:val="28"/>
                <w:rtl/>
              </w:rPr>
              <w:t>نهاية الانكسار – النسب الأربع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DA2624" w:rsidRPr="00DA2624" w:rsidTr="006D0C3C"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1E9" w:rsidRPr="00DA2624" w:rsidRDefault="002251E9" w:rsidP="006D0C3C">
            <w:pPr>
              <w:pStyle w:val="Default"/>
              <w:spacing w:line="276" w:lineRule="auto"/>
              <w:jc w:val="right"/>
              <w:rPr>
                <w:rFonts w:eastAsia="Calibri"/>
                <w:color w:val="auto"/>
                <w:sz w:val="28"/>
                <w:szCs w:val="28"/>
              </w:rPr>
            </w:pPr>
            <w:r w:rsidRPr="00DA2624">
              <w:rPr>
                <w:rFonts w:eastAsia="Calibri" w:hint="cs"/>
                <w:color w:val="auto"/>
                <w:sz w:val="28"/>
                <w:szCs w:val="28"/>
                <w:rtl/>
              </w:rPr>
              <w:t>قسمة التركة – ما يمكن قسمته من التركة- قسمة التركة على الغرماء - القراريط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DA2624" w:rsidRPr="00DA2624" w:rsidTr="006D0C3C"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1E9" w:rsidRPr="00DA2624" w:rsidRDefault="002251E9" w:rsidP="006D0C3C">
            <w:pPr>
              <w:pStyle w:val="Default"/>
              <w:spacing w:line="276" w:lineRule="auto"/>
              <w:jc w:val="right"/>
              <w:rPr>
                <w:rFonts w:eastAsia="Calibri"/>
                <w:color w:val="auto"/>
                <w:sz w:val="28"/>
                <w:szCs w:val="28"/>
              </w:rPr>
            </w:pPr>
            <w:r w:rsidRPr="00DA2624">
              <w:rPr>
                <w:rFonts w:eastAsia="Calibri" w:hint="cs"/>
                <w:color w:val="auto"/>
                <w:sz w:val="28"/>
                <w:szCs w:val="28"/>
                <w:rtl/>
              </w:rPr>
              <w:t>– باب المناسخة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6</w:t>
            </w:r>
          </w:p>
        </w:tc>
      </w:tr>
      <w:tr w:rsidR="00DA2624" w:rsidRPr="00DA2624" w:rsidTr="006D0C3C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1E9" w:rsidRPr="00DA2624" w:rsidRDefault="002251E9" w:rsidP="006D0C3C">
            <w:pPr>
              <w:pStyle w:val="Default"/>
              <w:spacing w:line="276" w:lineRule="auto"/>
              <w:jc w:val="right"/>
              <w:rPr>
                <w:rFonts w:eastAsia="Calibri"/>
                <w:color w:val="auto"/>
                <w:sz w:val="28"/>
                <w:szCs w:val="28"/>
              </w:rPr>
            </w:pPr>
            <w:r w:rsidRPr="00DA2624">
              <w:rPr>
                <w:rFonts w:eastAsia="Calibri" w:hint="cs"/>
                <w:color w:val="auto"/>
                <w:sz w:val="28"/>
                <w:szCs w:val="28"/>
                <w:rtl/>
              </w:rPr>
              <w:t>باب الرد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DA2624" w:rsidRPr="00DA2624" w:rsidTr="006D0C3C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1E9" w:rsidRPr="00DA2624" w:rsidRDefault="002251E9" w:rsidP="006D0C3C">
            <w:pPr>
              <w:pStyle w:val="Default"/>
              <w:spacing w:line="276" w:lineRule="auto"/>
              <w:jc w:val="right"/>
              <w:rPr>
                <w:rFonts w:eastAsia="Calibri"/>
                <w:color w:val="auto"/>
                <w:sz w:val="28"/>
                <w:szCs w:val="28"/>
              </w:rPr>
            </w:pPr>
            <w:r w:rsidRPr="00DA2624">
              <w:rPr>
                <w:rFonts w:eastAsia="Calibri" w:hint="cs"/>
                <w:color w:val="auto"/>
                <w:sz w:val="28"/>
                <w:szCs w:val="28"/>
                <w:rtl/>
              </w:rPr>
              <w:lastRenderedPageBreak/>
              <w:t>باب الخنثى المشكل وميراث الخنثيين فأكثر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DA2624" w:rsidRPr="00DA2624" w:rsidTr="006D0C3C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1E9" w:rsidRPr="00DA2624" w:rsidRDefault="002251E9" w:rsidP="006D0C3C">
            <w:pPr>
              <w:pStyle w:val="Default"/>
              <w:spacing w:line="276" w:lineRule="auto"/>
              <w:jc w:val="right"/>
              <w:rPr>
                <w:rFonts w:eastAsia="Calibri"/>
                <w:color w:val="auto"/>
                <w:sz w:val="28"/>
                <w:szCs w:val="28"/>
              </w:rPr>
            </w:pPr>
            <w:r w:rsidRPr="00DA2624">
              <w:rPr>
                <w:rFonts w:eastAsia="Calibri" w:hint="cs"/>
                <w:color w:val="auto"/>
                <w:sz w:val="28"/>
                <w:szCs w:val="28"/>
                <w:rtl/>
              </w:rPr>
              <w:t>باب المفقود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DA2624" w:rsidRPr="00DA2624" w:rsidTr="006D0C3C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1E9" w:rsidRPr="00DA2624" w:rsidRDefault="002251E9" w:rsidP="006D0C3C">
            <w:pPr>
              <w:pStyle w:val="Default"/>
              <w:spacing w:line="276" w:lineRule="auto"/>
              <w:jc w:val="right"/>
              <w:rPr>
                <w:rFonts w:eastAsia="Calibri"/>
                <w:color w:val="auto"/>
                <w:sz w:val="28"/>
                <w:szCs w:val="28"/>
              </w:rPr>
            </w:pPr>
            <w:r w:rsidRPr="00DA2624">
              <w:rPr>
                <w:rFonts w:eastAsia="Calibri" w:hint="cs"/>
                <w:color w:val="auto"/>
                <w:sz w:val="28"/>
                <w:szCs w:val="28"/>
                <w:rtl/>
              </w:rPr>
              <w:t>باب الحمل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DA2624" w:rsidRPr="00DA2624" w:rsidTr="006D0C3C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1E9" w:rsidRPr="00DA2624" w:rsidRDefault="002251E9" w:rsidP="006D0C3C">
            <w:pPr>
              <w:pStyle w:val="Default"/>
              <w:spacing w:line="276" w:lineRule="auto"/>
              <w:jc w:val="right"/>
              <w:rPr>
                <w:rFonts w:eastAsia="Calibri"/>
                <w:color w:val="auto"/>
                <w:sz w:val="28"/>
                <w:szCs w:val="28"/>
              </w:rPr>
            </w:pPr>
            <w:r w:rsidRPr="00DA2624">
              <w:rPr>
                <w:rFonts w:eastAsia="Calibri" w:hint="cs"/>
                <w:color w:val="auto"/>
                <w:sz w:val="28"/>
                <w:szCs w:val="28"/>
                <w:rtl/>
              </w:rPr>
              <w:t xml:space="preserve">الغرقى </w:t>
            </w:r>
            <w:proofErr w:type="spellStart"/>
            <w:r w:rsidRPr="00DA2624">
              <w:rPr>
                <w:rFonts w:eastAsia="Calibri" w:hint="cs"/>
                <w:color w:val="auto"/>
                <w:sz w:val="28"/>
                <w:szCs w:val="28"/>
                <w:rtl/>
              </w:rPr>
              <w:t>والهدمى</w:t>
            </w:r>
            <w:proofErr w:type="spellEnd"/>
            <w:r w:rsidRPr="00DA2624">
              <w:rPr>
                <w:rFonts w:eastAsia="Calibri" w:hint="cs"/>
                <w:color w:val="auto"/>
                <w:sz w:val="28"/>
                <w:szCs w:val="28"/>
                <w:rtl/>
              </w:rPr>
              <w:t xml:space="preserve"> </w:t>
            </w:r>
            <w:proofErr w:type="spellStart"/>
            <w:r w:rsidRPr="00DA2624">
              <w:rPr>
                <w:rFonts w:eastAsia="Calibri" w:hint="cs"/>
                <w:color w:val="auto"/>
                <w:sz w:val="28"/>
                <w:szCs w:val="28"/>
                <w:rtl/>
              </w:rPr>
              <w:t>والغرفى</w:t>
            </w:r>
            <w:proofErr w:type="spellEnd"/>
            <w:r w:rsidRPr="00DA2624">
              <w:rPr>
                <w:rFonts w:eastAsia="Calibri" w:hint="cs"/>
                <w:color w:val="auto"/>
                <w:sz w:val="28"/>
                <w:szCs w:val="28"/>
                <w:rtl/>
              </w:rPr>
              <w:t>- ذوى الأرحام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1E9" w:rsidRPr="00DA2624" w:rsidRDefault="002251E9" w:rsidP="006D0C3C">
            <w:pPr>
              <w:spacing w:line="216" w:lineRule="auto"/>
              <w:jc w:val="center"/>
              <w:rPr>
                <w:rFonts w:ascii="Arial" w:eastAsia="Calibri" w:hAnsi="Arial" w:cs="AL-Mohanad"/>
                <w:sz w:val="28"/>
                <w:szCs w:val="28"/>
                <w:lang w:bidi="ar-EG"/>
              </w:rPr>
            </w:pPr>
            <w:r w:rsidRPr="00DA2624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AF21FB" w:rsidRPr="00DA2624" w:rsidTr="006D0C3C">
        <w:trPr>
          <w:trHeight w:val="773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1FB" w:rsidRPr="00DA2624" w:rsidRDefault="00AF21FB" w:rsidP="006D0C3C">
            <w:pPr>
              <w:pStyle w:val="Default"/>
              <w:spacing w:line="276" w:lineRule="auto"/>
              <w:jc w:val="right"/>
              <w:rPr>
                <w:rFonts w:eastAsia="Calibri" w:hint="cs"/>
                <w:color w:val="auto"/>
                <w:sz w:val="28"/>
                <w:szCs w:val="28"/>
                <w:rtl/>
              </w:rPr>
            </w:pPr>
            <w:r>
              <w:rPr>
                <w:rFonts w:eastAsia="Calibri" w:hint="cs"/>
                <w:color w:val="auto"/>
                <w:sz w:val="28"/>
                <w:szCs w:val="28"/>
                <w:rtl/>
              </w:rPr>
              <w:t>مجموع الأسابيع والساعات: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FB" w:rsidRPr="00DA2624" w:rsidRDefault="00AF21FB" w:rsidP="006D0C3C">
            <w:pPr>
              <w:spacing w:line="216" w:lineRule="auto"/>
              <w:jc w:val="center"/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1FB" w:rsidRPr="00DA2624" w:rsidRDefault="00AF21FB" w:rsidP="006D0C3C">
            <w:pPr>
              <w:spacing w:line="216" w:lineRule="auto"/>
              <w:jc w:val="center"/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30</w:t>
            </w:r>
          </w:p>
        </w:tc>
      </w:tr>
    </w:tbl>
    <w:p w:rsidR="002251E9" w:rsidRPr="00DA2624" w:rsidRDefault="002251E9" w:rsidP="002251E9">
      <w:pPr>
        <w:tabs>
          <w:tab w:val="left" w:pos="2366"/>
        </w:tabs>
        <w:rPr>
          <w:rFonts w:ascii="Arial" w:eastAsia="Calibri" w:hAnsi="Arial" w:cs="AL-Mohanad"/>
          <w:sz w:val="28"/>
          <w:szCs w:val="28"/>
          <w:lang w:bidi="ar-EG"/>
        </w:rPr>
      </w:pPr>
      <w:r w:rsidRPr="00DA2624">
        <w:rPr>
          <w:rFonts w:ascii="Arial" w:hAnsi="Arial" w:cs="AL-Mohanad" w:hint="cs"/>
          <w:sz w:val="28"/>
          <w:szCs w:val="28"/>
          <w:rtl/>
          <w:lang w:bidi="ar-EG"/>
        </w:rPr>
        <w:tab/>
      </w:r>
    </w:p>
    <w:p w:rsidR="00BC3928" w:rsidRPr="00DA2624" w:rsidRDefault="00BC3928"/>
    <w:sectPr w:rsidR="00BC3928" w:rsidRPr="00DA2624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C09" w:rsidRDefault="005A2C09">
      <w:r>
        <w:separator/>
      </w:r>
    </w:p>
  </w:endnote>
  <w:endnote w:type="continuationSeparator" w:id="0">
    <w:p w:rsidR="005A2C09" w:rsidRDefault="005A2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DA2624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BA422B" w:rsidRPr="00CC2722">
      <w:rPr>
        <w:rFonts w:ascii="Calibri" w:hAnsi="Calibri"/>
        <w:sz w:val="20"/>
        <w:szCs w:val="20"/>
      </w:rPr>
      <w:t xml:space="preserve"> </w:t>
    </w:r>
    <w:r w:rsidR="00BA422B">
      <w:rPr>
        <w:rFonts w:ascii="Calibri" w:hAnsi="Calibri"/>
        <w:sz w:val="20"/>
        <w:szCs w:val="20"/>
      </w:rPr>
      <w:t>Form 5a_Course Specifications _SSRP_1 JULY 2013</w:t>
    </w:r>
    <w:r w:rsidR="00BA422B" w:rsidRPr="00CC2722">
      <w:rPr>
        <w:rFonts w:ascii="Calibri" w:hAnsi="Calibri"/>
        <w:sz w:val="20"/>
        <w:szCs w:val="20"/>
      </w:rPr>
      <w:tab/>
    </w:r>
    <w:r w:rsidR="00BA422B">
      <w:rPr>
        <w:rFonts w:ascii="Calibri" w:hAnsi="Calibri"/>
        <w:sz w:val="20"/>
        <w:szCs w:val="20"/>
      </w:rPr>
      <w:tab/>
    </w:r>
    <w:r w:rsidR="00BA422B" w:rsidRPr="00CC2722">
      <w:rPr>
        <w:rFonts w:ascii="Calibri" w:hAnsi="Calibri"/>
        <w:sz w:val="20"/>
        <w:szCs w:val="20"/>
      </w:rPr>
      <w:t xml:space="preserve">Page </w:t>
    </w:r>
    <w:r w:rsidR="00BA422B" w:rsidRPr="00CC2722">
      <w:rPr>
        <w:rFonts w:ascii="Calibri" w:hAnsi="Calibri"/>
        <w:sz w:val="20"/>
        <w:szCs w:val="20"/>
      </w:rPr>
      <w:fldChar w:fldCharType="begin"/>
    </w:r>
    <w:r w:rsidR="00BA422B" w:rsidRPr="00CC2722">
      <w:rPr>
        <w:rFonts w:ascii="Calibri" w:hAnsi="Calibri"/>
        <w:sz w:val="20"/>
        <w:szCs w:val="20"/>
      </w:rPr>
      <w:instrText xml:space="preserve"> PAGE   \* MERGEFORMAT </w:instrText>
    </w:r>
    <w:r w:rsidR="00BA422B" w:rsidRPr="00CC2722">
      <w:rPr>
        <w:rFonts w:ascii="Calibri" w:hAnsi="Calibri"/>
        <w:sz w:val="20"/>
        <w:szCs w:val="20"/>
      </w:rPr>
      <w:fldChar w:fldCharType="separate"/>
    </w:r>
    <w:r w:rsidR="00BA77E7">
      <w:rPr>
        <w:rFonts w:ascii="Calibri" w:hAnsi="Calibri"/>
        <w:noProof/>
        <w:sz w:val="20"/>
        <w:szCs w:val="20"/>
      </w:rPr>
      <w:t>2</w:t>
    </w:r>
    <w:r w:rsidR="00BA422B" w:rsidRPr="00CC2722">
      <w:rPr>
        <w:rFonts w:ascii="Calibri" w:hAnsi="Calibri"/>
        <w:sz w:val="20"/>
        <w:szCs w:val="20"/>
      </w:rPr>
      <w:fldChar w:fldCharType="end"/>
    </w:r>
  </w:p>
  <w:p w:rsidR="008C6EE8" w:rsidRDefault="005A2C0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C09" w:rsidRDefault="005A2C09">
      <w:r>
        <w:separator/>
      </w:r>
    </w:p>
  </w:footnote>
  <w:footnote w:type="continuationSeparator" w:id="0">
    <w:p w:rsidR="005A2C09" w:rsidRDefault="005A2C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5A2C09">
    <w:pPr>
      <w:pStyle w:val="a4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BA422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BA422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BA422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BA422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BA422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BA422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BA422B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BA422B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0270E"/>
    <w:multiLevelType w:val="hybridMultilevel"/>
    <w:tmpl w:val="4288BF6A"/>
    <w:lvl w:ilvl="0" w:tplc="71FC3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826B3"/>
    <w:multiLevelType w:val="hybridMultilevel"/>
    <w:tmpl w:val="9C46D9A6"/>
    <w:lvl w:ilvl="0" w:tplc="E6701DD4">
      <w:numFmt w:val="bullet"/>
      <w:lvlText w:val="-"/>
      <w:lvlJc w:val="left"/>
      <w:pPr>
        <w:ind w:left="720" w:hanging="360"/>
      </w:pPr>
      <w:rPr>
        <w:rFonts w:ascii="Arial" w:eastAsia="Calibri" w:hAnsi="Arial" w:cs="AL-Mohanad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810195"/>
    <w:multiLevelType w:val="hybridMultilevel"/>
    <w:tmpl w:val="884647DE"/>
    <w:lvl w:ilvl="0" w:tplc="2C60AB28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C475B2"/>
    <w:multiLevelType w:val="hybridMultilevel"/>
    <w:tmpl w:val="DFD696C8"/>
    <w:lvl w:ilvl="0" w:tplc="427CFB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104989"/>
    <w:multiLevelType w:val="hybridMultilevel"/>
    <w:tmpl w:val="834EAA42"/>
    <w:lvl w:ilvl="0" w:tplc="1612FB96">
      <w:start w:val="1"/>
      <w:numFmt w:val="decimal"/>
      <w:lvlText w:val="%1-"/>
      <w:lvlJc w:val="left"/>
      <w:pPr>
        <w:ind w:left="501" w:hanging="360"/>
      </w:pPr>
      <w:rPr>
        <w:color w:val="FF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FA0F67"/>
    <w:multiLevelType w:val="hybridMultilevel"/>
    <w:tmpl w:val="49C8F2CA"/>
    <w:lvl w:ilvl="0" w:tplc="0409000F">
      <w:start w:val="1"/>
      <w:numFmt w:val="decimal"/>
      <w:lvlText w:val="%1."/>
      <w:lvlJc w:val="left"/>
      <w:pPr>
        <w:ind w:left="915" w:hanging="360"/>
      </w:p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1E9"/>
    <w:rsid w:val="001B2BE9"/>
    <w:rsid w:val="002251E9"/>
    <w:rsid w:val="005A2C09"/>
    <w:rsid w:val="006F3805"/>
    <w:rsid w:val="009C281B"/>
    <w:rsid w:val="00AF21FB"/>
    <w:rsid w:val="00BA422B"/>
    <w:rsid w:val="00BA77E7"/>
    <w:rsid w:val="00BC3928"/>
    <w:rsid w:val="00DA2624"/>
    <w:rsid w:val="00F3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2251E9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2251E9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Char"/>
    <w:uiPriority w:val="9"/>
    <w:qFormat/>
    <w:rsid w:val="002251E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2251E9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2251E9"/>
    <w:rPr>
      <w:rFonts w:ascii="Calibri" w:eastAsia="Times New Roman" w:hAnsi="Calibri" w:cs="Times New Roman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2251E9"/>
    <w:rPr>
      <w:rFonts w:ascii="Cambria" w:eastAsia="Times New Roman" w:hAnsi="Cambria" w:cs="Times New Roman"/>
    </w:rPr>
  </w:style>
  <w:style w:type="paragraph" w:styleId="a3">
    <w:name w:val="footer"/>
    <w:basedOn w:val="a"/>
    <w:link w:val="Char"/>
    <w:uiPriority w:val="99"/>
    <w:rsid w:val="002251E9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الصفحة Char"/>
    <w:basedOn w:val="a0"/>
    <w:link w:val="a3"/>
    <w:uiPriority w:val="99"/>
    <w:rsid w:val="002251E9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header"/>
    <w:basedOn w:val="a"/>
    <w:link w:val="Char0"/>
    <w:uiPriority w:val="99"/>
    <w:semiHidden/>
    <w:unhideWhenUsed/>
    <w:rsid w:val="002251E9"/>
    <w:pPr>
      <w:tabs>
        <w:tab w:val="center" w:pos="4320"/>
        <w:tab w:val="right" w:pos="8640"/>
      </w:tabs>
    </w:pPr>
  </w:style>
  <w:style w:type="character" w:customStyle="1" w:styleId="Char0">
    <w:name w:val="رأس الصفحة Char"/>
    <w:basedOn w:val="a0"/>
    <w:link w:val="a4"/>
    <w:uiPriority w:val="99"/>
    <w:semiHidden/>
    <w:rsid w:val="002251E9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2251E9"/>
    <w:pPr>
      <w:bidi/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2251E9"/>
    <w:rPr>
      <w:rFonts w:ascii="Calibri" w:eastAsia="Calibri" w:hAnsi="Calibri" w:cs="Times New Roman"/>
      <w:sz w:val="16"/>
      <w:szCs w:val="16"/>
    </w:rPr>
  </w:style>
  <w:style w:type="paragraph" w:customStyle="1" w:styleId="Default">
    <w:name w:val="Default"/>
    <w:rsid w:val="002251E9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styleId="Hyperlink">
    <w:name w:val="Hyperlink"/>
    <w:uiPriority w:val="99"/>
    <w:unhideWhenUsed/>
    <w:rsid w:val="002251E9"/>
    <w:rPr>
      <w:color w:val="0000FF"/>
      <w:u w:val="single"/>
    </w:rPr>
  </w:style>
  <w:style w:type="paragraph" w:styleId="a5">
    <w:name w:val="List Paragraph"/>
    <w:basedOn w:val="a"/>
    <w:link w:val="Char1"/>
    <w:uiPriority w:val="34"/>
    <w:qFormat/>
    <w:rsid w:val="002251E9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Char1">
    <w:name w:val=" سرد الفقرات Char"/>
    <w:link w:val="a5"/>
    <w:uiPriority w:val="34"/>
    <w:rsid w:val="002251E9"/>
    <w:rPr>
      <w:rFonts w:ascii="Calibri" w:eastAsia="Calibri" w:hAnsi="Calibri" w:cs="Arial"/>
    </w:rPr>
  </w:style>
  <w:style w:type="character" w:customStyle="1" w:styleId="hps">
    <w:name w:val="hps"/>
    <w:basedOn w:val="a0"/>
    <w:rsid w:val="002251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8</cp:revision>
  <dcterms:created xsi:type="dcterms:W3CDTF">2016-10-24T11:51:00Z</dcterms:created>
  <dcterms:modified xsi:type="dcterms:W3CDTF">2016-12-08T08:48:00Z</dcterms:modified>
</cp:coreProperties>
</file>